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CBB21" w14:textId="3CC81134" w:rsidR="00957A88" w:rsidRDefault="00957A88" w:rsidP="00A72CB5">
      <w:pPr>
        <w:spacing w:line="240" w:lineRule="auto"/>
        <w:jc w:val="center"/>
      </w:pPr>
    </w:p>
    <w:p w14:paraId="76A0A41D" w14:textId="76E0DF69" w:rsidR="006A04B7" w:rsidRPr="0000438D" w:rsidRDefault="006D0AE8" w:rsidP="00A72CB5">
      <w:pPr>
        <w:pStyle w:val="JWH1"/>
        <w:spacing w:line="240" w:lineRule="auto"/>
        <w:rPr>
          <w:rFonts w:ascii="Tahoma" w:hAnsi="Tahoma" w:cs="Tahoma"/>
          <w:color w:val="323642"/>
          <w:sz w:val="32"/>
          <w:szCs w:val="28"/>
        </w:rPr>
      </w:pPr>
      <w:r>
        <w:rPr>
          <w:rFonts w:ascii="Tahoma" w:hAnsi="Tahoma" w:cs="Tahoma"/>
          <w:color w:val="323642"/>
          <w:sz w:val="32"/>
          <w:szCs w:val="28"/>
        </w:rPr>
        <w:t xml:space="preserve">PFA </w:t>
      </w:r>
      <w:r w:rsidR="00BF1AB5">
        <w:rPr>
          <w:rFonts w:ascii="Tahoma" w:hAnsi="Tahoma" w:cs="Tahoma"/>
          <w:color w:val="323642"/>
          <w:sz w:val="32"/>
          <w:szCs w:val="28"/>
        </w:rPr>
        <w:t>ENTERPRISES</w:t>
      </w:r>
      <w:r w:rsidR="000A0335">
        <w:rPr>
          <w:rFonts w:ascii="Tahoma" w:hAnsi="Tahoma" w:cs="Tahoma"/>
          <w:color w:val="323642"/>
          <w:sz w:val="32"/>
          <w:szCs w:val="28"/>
        </w:rPr>
        <w:t xml:space="preserve"> LTD</w:t>
      </w:r>
      <w:r w:rsidR="00BF1AB5">
        <w:rPr>
          <w:rFonts w:ascii="Tahoma" w:hAnsi="Tahoma" w:cs="Tahoma"/>
          <w:color w:val="323642"/>
          <w:sz w:val="32"/>
          <w:szCs w:val="28"/>
        </w:rPr>
        <w:t xml:space="preserve"> </w:t>
      </w:r>
      <w:r>
        <w:rPr>
          <w:rFonts w:ascii="Tahoma" w:hAnsi="Tahoma" w:cs="Tahoma"/>
          <w:color w:val="323642"/>
          <w:sz w:val="32"/>
          <w:szCs w:val="28"/>
        </w:rPr>
        <w:t>OFFICE ADMINISTRATOR</w:t>
      </w:r>
    </w:p>
    <w:p w14:paraId="0BC4ED0A" w14:textId="77777777" w:rsidR="006A04B7" w:rsidRDefault="006A04B7" w:rsidP="00A72CB5">
      <w:pPr>
        <w:pStyle w:val="JWH2"/>
        <w:spacing w:line="240" w:lineRule="auto"/>
      </w:pPr>
    </w:p>
    <w:p w14:paraId="43494DAE" w14:textId="5CB90E7C" w:rsidR="006A04B7" w:rsidRDefault="00BF1AB5" w:rsidP="00A72CB5">
      <w:pPr>
        <w:spacing w:line="240" w:lineRule="auto"/>
        <w:rPr>
          <w:rFonts w:ascii="Tahoma" w:eastAsia="Times New Roman" w:hAnsi="Tahoma" w:cs="Tahoma"/>
          <w:bCs/>
          <w:color w:val="323642"/>
          <w:sz w:val="20"/>
          <w:szCs w:val="20"/>
        </w:rPr>
      </w:pPr>
      <w:r>
        <w:rPr>
          <w:rFonts w:ascii="Tahoma" w:hAnsi="Tahoma" w:cs="Tahoma"/>
          <w:bCs/>
          <w:color w:val="323642"/>
          <w:sz w:val="20"/>
          <w:szCs w:val="20"/>
        </w:rPr>
        <w:t xml:space="preserve">PFA Enterprises </w:t>
      </w:r>
      <w:r w:rsidR="000A0335">
        <w:rPr>
          <w:rFonts w:ascii="Tahoma" w:hAnsi="Tahoma" w:cs="Tahoma"/>
          <w:bCs/>
          <w:color w:val="323642"/>
          <w:sz w:val="20"/>
          <w:szCs w:val="20"/>
        </w:rPr>
        <w:t xml:space="preserve">Ltd </w:t>
      </w:r>
      <w:r>
        <w:rPr>
          <w:rFonts w:ascii="Tahoma" w:hAnsi="Tahoma" w:cs="Tahoma"/>
          <w:bCs/>
          <w:color w:val="323642"/>
          <w:sz w:val="20"/>
          <w:szCs w:val="20"/>
        </w:rPr>
        <w:t xml:space="preserve">is the commercial arm of </w:t>
      </w:r>
      <w:r w:rsidR="006A04B7" w:rsidRPr="00664BCC">
        <w:rPr>
          <w:rFonts w:ascii="Tahoma" w:hAnsi="Tahoma" w:cs="Tahoma"/>
          <w:bCs/>
          <w:color w:val="323642"/>
          <w:sz w:val="20"/>
          <w:szCs w:val="20"/>
        </w:rPr>
        <w:t xml:space="preserve">The Professional Footballers’ Association </w:t>
      </w:r>
      <w:r>
        <w:rPr>
          <w:rFonts w:ascii="Tahoma" w:hAnsi="Tahoma" w:cs="Tahoma"/>
          <w:bCs/>
          <w:color w:val="323642"/>
          <w:sz w:val="20"/>
          <w:szCs w:val="20"/>
        </w:rPr>
        <w:t xml:space="preserve">which </w:t>
      </w:r>
      <w:r w:rsidR="006A04B7" w:rsidRPr="00664BCC">
        <w:rPr>
          <w:rFonts w:ascii="Tahoma" w:hAnsi="Tahoma" w:cs="Tahoma"/>
          <w:bCs/>
          <w:color w:val="323642"/>
          <w:sz w:val="20"/>
          <w:szCs w:val="20"/>
        </w:rPr>
        <w:t>is the world’s longest</w:t>
      </w:r>
      <w:r w:rsidR="009869A5">
        <w:rPr>
          <w:rFonts w:ascii="Tahoma" w:hAnsi="Tahoma" w:cs="Tahoma"/>
          <w:bCs/>
          <w:color w:val="323642"/>
          <w:sz w:val="20"/>
          <w:szCs w:val="20"/>
        </w:rPr>
        <w:t>-</w:t>
      </w:r>
      <w:r w:rsidR="006A04B7" w:rsidRPr="00664BCC">
        <w:rPr>
          <w:rFonts w:ascii="Tahoma" w:hAnsi="Tahoma" w:cs="Tahoma"/>
          <w:bCs/>
          <w:color w:val="323642"/>
          <w:sz w:val="20"/>
          <w:szCs w:val="20"/>
        </w:rPr>
        <w:t>established sportsperson’s union, with over 50,000 members, and represents players in England and Wales. The PFA is involved in every aspect of a player’s career, and w</w:t>
      </w:r>
      <w:r w:rsidR="006A04B7" w:rsidRPr="00664BCC">
        <w:rPr>
          <w:rFonts w:ascii="Tahoma" w:eastAsia="Times New Roman" w:hAnsi="Tahoma" w:cs="Tahoma"/>
          <w:bCs/>
          <w:color w:val="323642"/>
          <w:sz w:val="20"/>
          <w:szCs w:val="20"/>
        </w:rPr>
        <w:t xml:space="preserve">e lead the world in providing opportunities for our members to prepare for their </w:t>
      </w:r>
      <w:r w:rsidR="00936FB9">
        <w:rPr>
          <w:rFonts w:ascii="Tahoma" w:eastAsia="Times New Roman" w:hAnsi="Tahoma" w:cs="Tahoma"/>
          <w:bCs/>
          <w:color w:val="323642"/>
          <w:sz w:val="20"/>
          <w:szCs w:val="20"/>
        </w:rPr>
        <w:t>second</w:t>
      </w:r>
      <w:r w:rsidR="006A04B7" w:rsidRPr="00664BCC">
        <w:rPr>
          <w:rFonts w:ascii="Tahoma" w:eastAsia="Times New Roman" w:hAnsi="Tahoma" w:cs="Tahoma"/>
          <w:bCs/>
          <w:color w:val="323642"/>
          <w:sz w:val="20"/>
          <w:szCs w:val="20"/>
        </w:rPr>
        <w:t xml:space="preserve"> career and influence the football world.</w:t>
      </w:r>
    </w:p>
    <w:p w14:paraId="65514055" w14:textId="1082A94A" w:rsidR="006A04B7" w:rsidRDefault="006A04B7" w:rsidP="006D0AE8">
      <w:pPr>
        <w:spacing w:line="240" w:lineRule="auto"/>
        <w:rPr>
          <w:rFonts w:ascii="Tahoma" w:hAnsi="Tahoma" w:cs="Tahoma"/>
          <w:bCs/>
          <w:color w:val="323642"/>
          <w:sz w:val="20"/>
          <w:szCs w:val="20"/>
        </w:rPr>
      </w:pPr>
      <w:r w:rsidRPr="00664BCC">
        <w:rPr>
          <w:rFonts w:ascii="Tahoma" w:hAnsi="Tahoma" w:cs="Tahoma"/>
          <w:bCs/>
          <w:color w:val="323642"/>
          <w:sz w:val="20"/>
          <w:szCs w:val="20"/>
        </w:rPr>
        <w:t xml:space="preserve">We are currently looking for </w:t>
      </w:r>
      <w:r w:rsidR="006D0AE8">
        <w:rPr>
          <w:rFonts w:ascii="Tahoma" w:hAnsi="Tahoma" w:cs="Tahoma"/>
          <w:bCs/>
          <w:color w:val="323642"/>
          <w:sz w:val="20"/>
          <w:szCs w:val="20"/>
        </w:rPr>
        <w:t xml:space="preserve">an office administrator to </w:t>
      </w:r>
      <w:r w:rsidRPr="00664BCC">
        <w:rPr>
          <w:rFonts w:ascii="Tahoma" w:hAnsi="Tahoma" w:cs="Tahoma"/>
          <w:bCs/>
          <w:color w:val="323642"/>
          <w:sz w:val="20"/>
          <w:szCs w:val="20"/>
        </w:rPr>
        <w:t xml:space="preserve">join the </w:t>
      </w:r>
      <w:r w:rsidR="006D0AE8">
        <w:rPr>
          <w:rFonts w:ascii="Tahoma" w:hAnsi="Tahoma" w:cs="Tahoma"/>
          <w:bCs/>
          <w:color w:val="323642"/>
          <w:sz w:val="20"/>
          <w:szCs w:val="20"/>
        </w:rPr>
        <w:t xml:space="preserve">commercial department in the PFA London office on a </w:t>
      </w:r>
      <w:proofErr w:type="gramStart"/>
      <w:r w:rsidR="006D0AE8">
        <w:rPr>
          <w:rFonts w:ascii="Tahoma" w:hAnsi="Tahoma" w:cs="Tahoma"/>
          <w:bCs/>
          <w:color w:val="323642"/>
          <w:sz w:val="20"/>
          <w:szCs w:val="20"/>
        </w:rPr>
        <w:t>one year</w:t>
      </w:r>
      <w:proofErr w:type="gramEnd"/>
      <w:r w:rsidR="006D0AE8">
        <w:rPr>
          <w:rFonts w:ascii="Tahoma" w:hAnsi="Tahoma" w:cs="Tahoma"/>
          <w:bCs/>
          <w:color w:val="323642"/>
          <w:sz w:val="20"/>
          <w:szCs w:val="20"/>
        </w:rPr>
        <w:t xml:space="preserve"> contract to cover maternity leave.</w:t>
      </w:r>
    </w:p>
    <w:p w14:paraId="00A91BFE" w14:textId="4F8EAA90" w:rsidR="004D607E" w:rsidRDefault="004D607E" w:rsidP="004D607E">
      <w:pPr>
        <w:spacing w:line="240" w:lineRule="auto"/>
        <w:rPr>
          <w:rFonts w:ascii="Tahoma" w:hAnsi="Tahoma" w:cs="Tahoma"/>
          <w:bCs/>
          <w:color w:val="323642"/>
          <w:sz w:val="20"/>
          <w:szCs w:val="20"/>
        </w:rPr>
      </w:pPr>
      <w:r w:rsidRPr="00664BCC">
        <w:rPr>
          <w:rFonts w:ascii="Tahoma" w:hAnsi="Tahoma" w:cs="Tahoma"/>
          <w:bCs/>
          <w:color w:val="323642"/>
          <w:sz w:val="20"/>
          <w:szCs w:val="20"/>
        </w:rPr>
        <w:t xml:space="preserve">The PFA </w:t>
      </w:r>
      <w:r w:rsidR="00BF1AB5">
        <w:rPr>
          <w:rFonts w:ascii="Tahoma" w:hAnsi="Tahoma" w:cs="Tahoma"/>
          <w:bCs/>
          <w:color w:val="323642"/>
          <w:sz w:val="20"/>
          <w:szCs w:val="20"/>
        </w:rPr>
        <w:t xml:space="preserve">Enterprises </w:t>
      </w:r>
      <w:r w:rsidRPr="00664BCC">
        <w:rPr>
          <w:rFonts w:ascii="Tahoma" w:hAnsi="Tahoma" w:cs="Tahoma"/>
          <w:bCs/>
          <w:color w:val="323642"/>
          <w:sz w:val="20"/>
          <w:szCs w:val="20"/>
        </w:rPr>
        <w:t>is an equal opportunities employer and is committed to honouring the FA’s Football Leadership Diversity Code in this recruitment process.</w:t>
      </w:r>
    </w:p>
    <w:p w14:paraId="04D84092" w14:textId="77777777" w:rsidR="004D607E" w:rsidRDefault="004D607E" w:rsidP="00A72CB5">
      <w:pPr>
        <w:spacing w:line="240" w:lineRule="auto"/>
        <w:rPr>
          <w:rFonts w:ascii="Tahoma" w:hAnsi="Tahoma" w:cs="Tahoma"/>
          <w:bCs/>
          <w:color w:val="323642"/>
          <w:sz w:val="20"/>
          <w:szCs w:val="20"/>
        </w:rPr>
      </w:pPr>
    </w:p>
    <w:p w14:paraId="41CC3D57" w14:textId="11748C0A" w:rsidR="00077B76" w:rsidRPr="00077B76" w:rsidRDefault="0042593A" w:rsidP="00A72CB5">
      <w:pPr>
        <w:spacing w:line="240" w:lineRule="auto"/>
        <w:rPr>
          <w:rFonts w:ascii="Tahoma" w:hAnsi="Tahoma" w:cs="Tahoma"/>
          <w:bCs/>
          <w:color w:val="323642"/>
          <w:sz w:val="20"/>
          <w:szCs w:val="20"/>
        </w:rPr>
      </w:pPr>
      <w:r>
        <w:rPr>
          <w:rFonts w:ascii="Tahoma" w:hAnsi="Tahoma" w:cs="Tahoma"/>
          <w:bCs/>
          <w:color w:val="323642"/>
          <w:sz w:val="20"/>
          <w:szCs w:val="20"/>
        </w:rPr>
        <w:t>To apply</w:t>
      </w:r>
      <w:r w:rsidR="009869A5">
        <w:rPr>
          <w:rFonts w:ascii="Tahoma" w:hAnsi="Tahoma" w:cs="Tahoma"/>
          <w:bCs/>
          <w:color w:val="323642"/>
          <w:sz w:val="20"/>
          <w:szCs w:val="20"/>
        </w:rPr>
        <w:t>,</w:t>
      </w:r>
      <w:r>
        <w:rPr>
          <w:rFonts w:ascii="Tahoma" w:hAnsi="Tahoma" w:cs="Tahoma"/>
          <w:bCs/>
          <w:color w:val="323642"/>
          <w:sz w:val="20"/>
          <w:szCs w:val="20"/>
        </w:rPr>
        <w:t xml:space="preserve"> please send a covering letter and CV to:</w:t>
      </w:r>
      <w:r w:rsidR="00077B76">
        <w:rPr>
          <w:rFonts w:ascii="Tahoma" w:hAnsi="Tahoma" w:cs="Tahoma"/>
          <w:bCs/>
          <w:color w:val="323642"/>
          <w:sz w:val="20"/>
          <w:szCs w:val="20"/>
        </w:rPr>
        <w:t xml:space="preserve"> carol.hicks@thepfa.com</w:t>
      </w:r>
    </w:p>
    <w:p w14:paraId="4F61E138" w14:textId="77777777" w:rsidR="004D607E" w:rsidRDefault="004D607E" w:rsidP="00A72CB5">
      <w:pPr>
        <w:spacing w:line="240" w:lineRule="auto"/>
        <w:rPr>
          <w:rFonts w:ascii="Tahoma" w:hAnsi="Tahoma" w:cs="Tahoma"/>
          <w:b/>
          <w:i/>
          <w:iCs/>
          <w:color w:val="323642"/>
          <w:sz w:val="20"/>
          <w:szCs w:val="20"/>
        </w:rPr>
      </w:pPr>
    </w:p>
    <w:p w14:paraId="448C6B81" w14:textId="7731DFC1" w:rsidR="006A04B7" w:rsidRPr="0000438D" w:rsidRDefault="006A04B7" w:rsidP="00A72CB5">
      <w:pPr>
        <w:spacing w:line="240" w:lineRule="auto"/>
        <w:rPr>
          <w:b/>
          <w:i/>
          <w:iCs/>
        </w:rPr>
      </w:pPr>
      <w:r w:rsidRPr="0000438D">
        <w:rPr>
          <w:rFonts w:ascii="Tahoma" w:hAnsi="Tahoma" w:cs="Tahoma"/>
          <w:b/>
          <w:i/>
          <w:iCs/>
          <w:color w:val="323642"/>
          <w:sz w:val="20"/>
          <w:szCs w:val="20"/>
        </w:rPr>
        <w:t>Closing deadline for applications i</w:t>
      </w:r>
      <w:r w:rsidR="006C6B81" w:rsidRPr="0000438D">
        <w:rPr>
          <w:rFonts w:ascii="Tahoma" w:hAnsi="Tahoma" w:cs="Tahoma"/>
          <w:b/>
          <w:i/>
          <w:iCs/>
          <w:color w:val="323642"/>
          <w:sz w:val="20"/>
          <w:szCs w:val="20"/>
        </w:rPr>
        <w:t xml:space="preserve">s </w:t>
      </w:r>
      <w:r w:rsidR="006D0AE8">
        <w:rPr>
          <w:rFonts w:ascii="Tahoma" w:hAnsi="Tahoma" w:cs="Tahoma"/>
          <w:b/>
          <w:i/>
          <w:iCs/>
          <w:color w:val="323642"/>
          <w:sz w:val="20"/>
          <w:szCs w:val="20"/>
        </w:rPr>
        <w:t>Friday 30</w:t>
      </w:r>
      <w:r w:rsidR="006D0AE8" w:rsidRPr="006D0AE8">
        <w:rPr>
          <w:rFonts w:ascii="Tahoma" w:hAnsi="Tahoma" w:cs="Tahoma"/>
          <w:b/>
          <w:i/>
          <w:iCs/>
          <w:color w:val="323642"/>
          <w:sz w:val="20"/>
          <w:szCs w:val="20"/>
          <w:vertAlign w:val="superscript"/>
        </w:rPr>
        <w:t>th</w:t>
      </w:r>
      <w:r w:rsidR="006D0AE8">
        <w:rPr>
          <w:rFonts w:ascii="Tahoma" w:hAnsi="Tahoma" w:cs="Tahoma"/>
          <w:b/>
          <w:i/>
          <w:iCs/>
          <w:color w:val="323642"/>
          <w:sz w:val="20"/>
          <w:szCs w:val="20"/>
        </w:rPr>
        <w:t xml:space="preserve"> July</w:t>
      </w:r>
      <w:r w:rsidR="006C6B81" w:rsidRPr="0000438D">
        <w:rPr>
          <w:rFonts w:ascii="Tahoma" w:hAnsi="Tahoma" w:cs="Tahoma"/>
          <w:b/>
          <w:i/>
          <w:iCs/>
          <w:color w:val="323642"/>
          <w:sz w:val="20"/>
          <w:szCs w:val="20"/>
        </w:rPr>
        <w:t>.</w:t>
      </w:r>
    </w:p>
    <w:p w14:paraId="0CFA3A70" w14:textId="25263EFA" w:rsidR="006A04B7" w:rsidRDefault="006A04B7" w:rsidP="00A72CB5">
      <w:pPr>
        <w:spacing w:line="240" w:lineRule="auto"/>
        <w:jc w:val="center"/>
      </w:pPr>
    </w:p>
    <w:p w14:paraId="474AD5C3" w14:textId="1CF7649F" w:rsidR="006D0AE8" w:rsidRDefault="006D0AE8" w:rsidP="00A72CB5">
      <w:pPr>
        <w:spacing w:line="240" w:lineRule="auto"/>
        <w:jc w:val="center"/>
      </w:pPr>
    </w:p>
    <w:p w14:paraId="59DBE5E0" w14:textId="640EB277" w:rsidR="006D0AE8" w:rsidRDefault="006D0AE8" w:rsidP="00A72CB5">
      <w:pPr>
        <w:spacing w:line="240" w:lineRule="auto"/>
        <w:jc w:val="center"/>
      </w:pPr>
    </w:p>
    <w:p w14:paraId="22E1753F" w14:textId="77777777" w:rsidR="006D0AE8" w:rsidRDefault="006D0AE8" w:rsidP="00A72CB5">
      <w:pPr>
        <w:spacing w:line="240" w:lineRule="auto"/>
        <w:jc w:val="center"/>
      </w:pPr>
    </w:p>
    <w:p w14:paraId="7DC221AD" w14:textId="588E2840" w:rsidR="006A04B7" w:rsidRDefault="006A04B7" w:rsidP="00A72CB5">
      <w:pPr>
        <w:spacing w:line="240" w:lineRule="auto"/>
      </w:pPr>
    </w:p>
    <w:p w14:paraId="60AB0227" w14:textId="1B7E8962" w:rsidR="006A3EEC" w:rsidRDefault="006A3EEC" w:rsidP="00A72CB5">
      <w:pPr>
        <w:spacing w:line="240" w:lineRule="auto"/>
      </w:pPr>
    </w:p>
    <w:p w14:paraId="606927B3" w14:textId="3D24F996" w:rsidR="006A3EEC" w:rsidRDefault="006A3EEC" w:rsidP="00A72CB5">
      <w:pPr>
        <w:spacing w:line="240" w:lineRule="auto"/>
      </w:pPr>
    </w:p>
    <w:p w14:paraId="4E87B720" w14:textId="478912FA" w:rsidR="006A3EEC" w:rsidRDefault="006A3EEC" w:rsidP="00A72CB5">
      <w:pPr>
        <w:spacing w:line="240" w:lineRule="auto"/>
      </w:pPr>
    </w:p>
    <w:p w14:paraId="70A9DE2E" w14:textId="3FBD70FD" w:rsidR="006A3EEC" w:rsidRDefault="006A3EEC" w:rsidP="00A72CB5">
      <w:pPr>
        <w:spacing w:line="240" w:lineRule="auto"/>
      </w:pPr>
    </w:p>
    <w:p w14:paraId="61A47180" w14:textId="7CA3224C" w:rsidR="006A3EEC" w:rsidRDefault="006A3EEC" w:rsidP="00A72CB5">
      <w:pPr>
        <w:spacing w:line="240" w:lineRule="auto"/>
      </w:pPr>
    </w:p>
    <w:p w14:paraId="1967C5E8" w14:textId="3D201858" w:rsidR="006A3EEC" w:rsidRDefault="006A3EEC" w:rsidP="00A72CB5">
      <w:pPr>
        <w:spacing w:line="240" w:lineRule="auto"/>
      </w:pPr>
    </w:p>
    <w:p w14:paraId="1352B140" w14:textId="7A2EA3EA" w:rsidR="006A3EEC" w:rsidRDefault="006A3EEC" w:rsidP="00A72CB5">
      <w:pPr>
        <w:spacing w:line="240" w:lineRule="auto"/>
      </w:pPr>
    </w:p>
    <w:p w14:paraId="105EB679" w14:textId="3E5BA896" w:rsidR="006A3EEC" w:rsidRDefault="006A3EEC" w:rsidP="00A72CB5">
      <w:pPr>
        <w:spacing w:line="240" w:lineRule="auto"/>
        <w:jc w:val="center"/>
        <w:rPr>
          <w:rFonts w:ascii="Tahoma" w:hAnsi="Tahoma" w:cs="Tahoma"/>
          <w:b/>
          <w:color w:val="323642"/>
          <w:sz w:val="28"/>
          <w:szCs w:val="28"/>
        </w:rPr>
      </w:pPr>
    </w:p>
    <w:p w14:paraId="5D5F4CE5" w14:textId="2C15D532" w:rsidR="006D0AE8" w:rsidRDefault="006D0AE8" w:rsidP="00A72CB5">
      <w:pPr>
        <w:spacing w:line="240" w:lineRule="auto"/>
        <w:jc w:val="center"/>
        <w:rPr>
          <w:rFonts w:ascii="Tahoma" w:hAnsi="Tahoma" w:cs="Tahoma"/>
          <w:b/>
          <w:color w:val="323642"/>
          <w:sz w:val="28"/>
          <w:szCs w:val="28"/>
        </w:rPr>
      </w:pPr>
    </w:p>
    <w:p w14:paraId="5CA09722" w14:textId="17D2E77E" w:rsidR="006D0AE8" w:rsidRDefault="006D0AE8" w:rsidP="00A72CB5">
      <w:pPr>
        <w:spacing w:line="240" w:lineRule="auto"/>
        <w:jc w:val="center"/>
        <w:rPr>
          <w:rFonts w:ascii="Tahoma" w:hAnsi="Tahoma" w:cs="Tahoma"/>
          <w:b/>
          <w:color w:val="323642"/>
          <w:sz w:val="28"/>
          <w:szCs w:val="28"/>
        </w:rPr>
      </w:pPr>
    </w:p>
    <w:p w14:paraId="11079515" w14:textId="6AEF04F8" w:rsidR="006D0AE8" w:rsidRDefault="006D0AE8" w:rsidP="00A72CB5">
      <w:pPr>
        <w:spacing w:line="240" w:lineRule="auto"/>
        <w:jc w:val="center"/>
        <w:rPr>
          <w:rFonts w:ascii="Tahoma" w:hAnsi="Tahoma" w:cs="Tahoma"/>
          <w:b/>
          <w:color w:val="323642"/>
          <w:sz w:val="28"/>
          <w:szCs w:val="28"/>
        </w:rPr>
      </w:pPr>
    </w:p>
    <w:p w14:paraId="6E9E7CBA" w14:textId="77777777" w:rsidR="006D0AE8" w:rsidRDefault="006D0AE8" w:rsidP="00A72CB5">
      <w:pPr>
        <w:spacing w:line="240" w:lineRule="auto"/>
        <w:jc w:val="center"/>
        <w:rPr>
          <w:rFonts w:ascii="Tahoma" w:hAnsi="Tahoma" w:cs="Tahoma"/>
          <w:b/>
          <w:color w:val="323642"/>
          <w:sz w:val="28"/>
          <w:szCs w:val="28"/>
        </w:rPr>
      </w:pPr>
    </w:p>
    <w:p w14:paraId="69C72ACB" w14:textId="1BEEF40A" w:rsidR="006A3EEC" w:rsidRPr="0000438D" w:rsidRDefault="0000438D" w:rsidP="00A72CB5">
      <w:pPr>
        <w:spacing w:line="240" w:lineRule="auto"/>
        <w:rPr>
          <w:rFonts w:ascii="Tahoma" w:hAnsi="Tahoma" w:cs="Tahoma"/>
          <w:b/>
          <w:color w:val="323642"/>
          <w:sz w:val="32"/>
          <w:szCs w:val="32"/>
        </w:rPr>
      </w:pPr>
      <w:r w:rsidRPr="0000438D">
        <w:rPr>
          <w:rFonts w:ascii="Tahoma" w:hAnsi="Tahoma" w:cs="Tahoma"/>
          <w:b/>
          <w:color w:val="323642"/>
          <w:sz w:val="32"/>
          <w:szCs w:val="32"/>
        </w:rPr>
        <w:lastRenderedPageBreak/>
        <w:t xml:space="preserve">PFA </w:t>
      </w:r>
      <w:r w:rsidR="00BF1AB5">
        <w:rPr>
          <w:rFonts w:ascii="Tahoma" w:hAnsi="Tahoma" w:cs="Tahoma"/>
          <w:b/>
          <w:color w:val="323642"/>
          <w:sz w:val="32"/>
          <w:szCs w:val="32"/>
        </w:rPr>
        <w:t xml:space="preserve">ENTERPRISES </w:t>
      </w:r>
      <w:r w:rsidR="000A0335">
        <w:rPr>
          <w:rFonts w:ascii="Tahoma" w:hAnsi="Tahoma" w:cs="Tahoma"/>
          <w:b/>
          <w:color w:val="323642"/>
          <w:sz w:val="32"/>
          <w:szCs w:val="32"/>
        </w:rPr>
        <w:t xml:space="preserve">LTD </w:t>
      </w:r>
      <w:r w:rsidR="006D0AE8">
        <w:rPr>
          <w:rFonts w:ascii="Tahoma" w:hAnsi="Tahoma" w:cs="Tahoma"/>
          <w:b/>
          <w:color w:val="323642"/>
          <w:sz w:val="32"/>
          <w:szCs w:val="32"/>
        </w:rPr>
        <w:t>OFFICE ADMINSTRATOR</w:t>
      </w:r>
    </w:p>
    <w:p w14:paraId="4937311B" w14:textId="77777777" w:rsidR="00965925" w:rsidRDefault="00965925" w:rsidP="00A72CB5">
      <w:pPr>
        <w:spacing w:line="240" w:lineRule="auto"/>
        <w:rPr>
          <w:rFonts w:ascii="Tahoma" w:hAnsi="Tahoma" w:cs="Tahoma"/>
          <w:b/>
          <w:color w:val="323642"/>
        </w:rPr>
      </w:pPr>
    </w:p>
    <w:p w14:paraId="54FE4E65" w14:textId="6AF791CA" w:rsidR="00965925" w:rsidRDefault="0000438D" w:rsidP="00965925">
      <w:pPr>
        <w:spacing w:after="240" w:line="240" w:lineRule="auto"/>
        <w:rPr>
          <w:rFonts w:ascii="Tahoma" w:hAnsi="Tahoma" w:cs="Tahoma"/>
          <w:b/>
          <w:color w:val="323642"/>
        </w:rPr>
      </w:pPr>
      <w:r w:rsidRPr="0000438D">
        <w:rPr>
          <w:rFonts w:ascii="Tahoma" w:hAnsi="Tahoma" w:cs="Tahoma"/>
          <w:b/>
          <w:color w:val="323642"/>
        </w:rPr>
        <w:t xml:space="preserve">PERSONAL SPECIFICATIONS </w:t>
      </w:r>
    </w:p>
    <w:p w14:paraId="6CBA592C" w14:textId="7DBA4EC5" w:rsidR="006A3EEC" w:rsidRPr="00033AA3" w:rsidRDefault="00570628" w:rsidP="00A72CB5">
      <w:pPr>
        <w:spacing w:line="240" w:lineRule="auto"/>
        <w:rPr>
          <w:rFonts w:ascii="Tahoma" w:hAnsi="Tahoma" w:cs="Tahoma"/>
          <w:b/>
          <w:color w:val="323642"/>
          <w:sz w:val="20"/>
          <w:szCs w:val="20"/>
        </w:rPr>
      </w:pPr>
      <w:r>
        <w:rPr>
          <w:rFonts w:ascii="Tahoma" w:hAnsi="Tahoma" w:cs="Tahoma"/>
          <w:b/>
          <w:color w:val="323642"/>
          <w:sz w:val="20"/>
          <w:szCs w:val="20"/>
        </w:rPr>
        <w:t xml:space="preserve">Skills </w:t>
      </w:r>
      <w:r w:rsidR="006A3EEC" w:rsidRPr="00033AA3">
        <w:rPr>
          <w:rFonts w:ascii="Tahoma" w:hAnsi="Tahoma" w:cs="Tahoma"/>
          <w:b/>
          <w:color w:val="323642"/>
          <w:sz w:val="20"/>
          <w:szCs w:val="20"/>
        </w:rPr>
        <w:t>and Experience:</w:t>
      </w:r>
    </w:p>
    <w:p w14:paraId="7A91ACCD" w14:textId="5F4E6418" w:rsidR="00570628" w:rsidRDefault="00570628" w:rsidP="00570628">
      <w:pPr>
        <w:numPr>
          <w:ilvl w:val="0"/>
          <w:numId w:val="6"/>
        </w:numPr>
        <w:spacing w:after="200" w:line="240" w:lineRule="auto"/>
        <w:rPr>
          <w:rFonts w:ascii="Tahoma" w:hAnsi="Tahoma" w:cs="Tahoma"/>
          <w:color w:val="323642"/>
          <w:sz w:val="20"/>
          <w:szCs w:val="20"/>
        </w:rPr>
      </w:pPr>
      <w:r>
        <w:rPr>
          <w:rFonts w:ascii="Tahoma" w:hAnsi="Tahoma" w:cs="Tahoma"/>
          <w:color w:val="323642"/>
          <w:sz w:val="20"/>
          <w:szCs w:val="20"/>
        </w:rPr>
        <w:t xml:space="preserve">Excellent communications </w:t>
      </w:r>
      <w:proofErr w:type="gramStart"/>
      <w:r>
        <w:rPr>
          <w:rFonts w:ascii="Tahoma" w:hAnsi="Tahoma" w:cs="Tahoma"/>
          <w:color w:val="323642"/>
          <w:sz w:val="20"/>
          <w:szCs w:val="20"/>
        </w:rPr>
        <w:t>skills;</w:t>
      </w:r>
      <w:proofErr w:type="gramEnd"/>
    </w:p>
    <w:p w14:paraId="5D62D997" w14:textId="6FD00C6F" w:rsidR="00FC0129" w:rsidRDefault="00FC0129" w:rsidP="00570628">
      <w:pPr>
        <w:numPr>
          <w:ilvl w:val="0"/>
          <w:numId w:val="6"/>
        </w:numPr>
        <w:spacing w:after="200" w:line="240" w:lineRule="auto"/>
        <w:rPr>
          <w:rFonts w:ascii="Tahoma" w:hAnsi="Tahoma" w:cs="Tahoma"/>
          <w:color w:val="323642"/>
          <w:sz w:val="20"/>
          <w:szCs w:val="20"/>
        </w:rPr>
      </w:pPr>
      <w:r>
        <w:rPr>
          <w:rFonts w:ascii="Tahoma" w:hAnsi="Tahoma" w:cs="Tahoma"/>
          <w:color w:val="323642"/>
          <w:sz w:val="20"/>
          <w:szCs w:val="20"/>
        </w:rPr>
        <w:t xml:space="preserve">Proficiency in one or more of the following languages would be advantageous: French, Spanish, German, </w:t>
      </w:r>
      <w:proofErr w:type="spellStart"/>
      <w:r>
        <w:rPr>
          <w:rFonts w:ascii="Tahoma" w:hAnsi="Tahoma" w:cs="Tahoma"/>
          <w:color w:val="323642"/>
          <w:sz w:val="20"/>
          <w:szCs w:val="20"/>
        </w:rPr>
        <w:t>Italien</w:t>
      </w:r>
      <w:proofErr w:type="spellEnd"/>
      <w:r>
        <w:rPr>
          <w:rFonts w:ascii="Tahoma" w:hAnsi="Tahoma" w:cs="Tahoma"/>
          <w:color w:val="323642"/>
          <w:sz w:val="20"/>
          <w:szCs w:val="20"/>
        </w:rPr>
        <w:t xml:space="preserve"> </w:t>
      </w:r>
      <w:r w:rsidR="00D15FE1">
        <w:rPr>
          <w:rFonts w:ascii="Tahoma" w:hAnsi="Tahoma" w:cs="Tahoma"/>
          <w:color w:val="323642"/>
          <w:sz w:val="20"/>
          <w:szCs w:val="20"/>
        </w:rPr>
        <w:t>or</w:t>
      </w:r>
      <w:r>
        <w:rPr>
          <w:rFonts w:ascii="Tahoma" w:hAnsi="Tahoma" w:cs="Tahoma"/>
          <w:color w:val="323642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323642"/>
          <w:sz w:val="20"/>
          <w:szCs w:val="20"/>
        </w:rPr>
        <w:t>Portuguese;</w:t>
      </w:r>
      <w:proofErr w:type="gramEnd"/>
    </w:p>
    <w:p w14:paraId="43FBD92E" w14:textId="0E061BF7" w:rsidR="00570628" w:rsidRPr="00033AA3" w:rsidRDefault="00FC0129" w:rsidP="00570628">
      <w:pPr>
        <w:numPr>
          <w:ilvl w:val="0"/>
          <w:numId w:val="6"/>
        </w:numPr>
        <w:spacing w:after="200" w:line="240" w:lineRule="auto"/>
        <w:rPr>
          <w:rFonts w:ascii="Tahoma" w:hAnsi="Tahoma" w:cs="Tahoma"/>
          <w:color w:val="323642"/>
          <w:sz w:val="20"/>
          <w:szCs w:val="20"/>
        </w:rPr>
      </w:pPr>
      <w:r>
        <w:rPr>
          <w:rFonts w:ascii="Tahoma" w:hAnsi="Tahoma" w:cs="Tahoma"/>
          <w:color w:val="323642"/>
          <w:sz w:val="20"/>
          <w:szCs w:val="20"/>
        </w:rPr>
        <w:t>Competence</w:t>
      </w:r>
      <w:r w:rsidR="00570628">
        <w:rPr>
          <w:rFonts w:ascii="Tahoma" w:hAnsi="Tahoma" w:cs="Tahoma"/>
          <w:color w:val="323642"/>
          <w:sz w:val="20"/>
          <w:szCs w:val="20"/>
        </w:rPr>
        <w:t xml:space="preserve"> in </w:t>
      </w:r>
      <w:proofErr w:type="spellStart"/>
      <w:r w:rsidR="00570628">
        <w:rPr>
          <w:rFonts w:ascii="Tahoma" w:hAnsi="Tahoma" w:cs="Tahoma"/>
          <w:color w:val="323642"/>
          <w:sz w:val="20"/>
          <w:szCs w:val="20"/>
        </w:rPr>
        <w:t>microsoft</w:t>
      </w:r>
      <w:proofErr w:type="spellEnd"/>
      <w:r w:rsidR="00570628">
        <w:rPr>
          <w:rFonts w:ascii="Tahoma" w:hAnsi="Tahoma" w:cs="Tahoma"/>
          <w:color w:val="323642"/>
          <w:sz w:val="20"/>
          <w:szCs w:val="20"/>
        </w:rPr>
        <w:t xml:space="preserve"> word and </w:t>
      </w:r>
      <w:proofErr w:type="gramStart"/>
      <w:r w:rsidR="00570628">
        <w:rPr>
          <w:rFonts w:ascii="Tahoma" w:hAnsi="Tahoma" w:cs="Tahoma"/>
          <w:color w:val="323642"/>
          <w:sz w:val="20"/>
          <w:szCs w:val="20"/>
        </w:rPr>
        <w:t>excel;</w:t>
      </w:r>
      <w:proofErr w:type="gramEnd"/>
      <w:r w:rsidR="00570628" w:rsidRPr="00033AA3">
        <w:rPr>
          <w:rFonts w:ascii="Tahoma" w:hAnsi="Tahoma" w:cs="Tahoma"/>
          <w:color w:val="323642"/>
          <w:sz w:val="20"/>
          <w:szCs w:val="20"/>
        </w:rPr>
        <w:t xml:space="preserve"> </w:t>
      </w:r>
    </w:p>
    <w:p w14:paraId="2FC79EA4" w14:textId="06283B04" w:rsidR="006A3EEC" w:rsidRPr="00033AA3" w:rsidRDefault="00570628" w:rsidP="00A72CB5">
      <w:pPr>
        <w:numPr>
          <w:ilvl w:val="0"/>
          <w:numId w:val="6"/>
        </w:numPr>
        <w:spacing w:after="200" w:line="240" w:lineRule="auto"/>
        <w:rPr>
          <w:rFonts w:ascii="Tahoma" w:hAnsi="Tahoma" w:cs="Tahoma"/>
          <w:color w:val="323642"/>
          <w:sz w:val="20"/>
          <w:szCs w:val="20"/>
        </w:rPr>
      </w:pPr>
      <w:r>
        <w:rPr>
          <w:rFonts w:ascii="Tahoma" w:hAnsi="Tahoma" w:cs="Tahoma"/>
          <w:color w:val="323642"/>
          <w:sz w:val="20"/>
          <w:szCs w:val="20"/>
        </w:rPr>
        <w:t xml:space="preserve">Experience using </w:t>
      </w:r>
      <w:r w:rsidR="00FC0129">
        <w:rPr>
          <w:rFonts w:ascii="Tahoma" w:hAnsi="Tahoma" w:cs="Tahoma"/>
          <w:color w:val="323642"/>
          <w:sz w:val="20"/>
          <w:szCs w:val="20"/>
        </w:rPr>
        <w:t>S</w:t>
      </w:r>
      <w:r>
        <w:rPr>
          <w:rFonts w:ascii="Tahoma" w:hAnsi="Tahoma" w:cs="Tahoma"/>
          <w:color w:val="323642"/>
          <w:sz w:val="20"/>
          <w:szCs w:val="20"/>
        </w:rPr>
        <w:t xml:space="preserve">age accountancy </w:t>
      </w:r>
      <w:proofErr w:type="gramStart"/>
      <w:r>
        <w:rPr>
          <w:rFonts w:ascii="Tahoma" w:hAnsi="Tahoma" w:cs="Tahoma"/>
          <w:color w:val="323642"/>
          <w:sz w:val="20"/>
          <w:szCs w:val="20"/>
        </w:rPr>
        <w:t>software;</w:t>
      </w:r>
      <w:proofErr w:type="gramEnd"/>
    </w:p>
    <w:p w14:paraId="0F2B837F" w14:textId="77777777" w:rsidR="00570628" w:rsidRDefault="00570628" w:rsidP="00A72CB5">
      <w:pPr>
        <w:numPr>
          <w:ilvl w:val="0"/>
          <w:numId w:val="6"/>
        </w:numPr>
        <w:spacing w:after="200" w:line="240" w:lineRule="auto"/>
        <w:rPr>
          <w:rFonts w:ascii="Tahoma" w:hAnsi="Tahoma" w:cs="Tahoma"/>
          <w:color w:val="323642"/>
          <w:sz w:val="20"/>
          <w:szCs w:val="20"/>
        </w:rPr>
      </w:pPr>
      <w:r>
        <w:rPr>
          <w:rFonts w:ascii="Tahoma" w:hAnsi="Tahoma" w:cs="Tahoma"/>
          <w:color w:val="323642"/>
          <w:sz w:val="20"/>
          <w:szCs w:val="20"/>
        </w:rPr>
        <w:t xml:space="preserve">Ability to work independently and as part of a </w:t>
      </w:r>
      <w:proofErr w:type="gramStart"/>
      <w:r>
        <w:rPr>
          <w:rFonts w:ascii="Tahoma" w:hAnsi="Tahoma" w:cs="Tahoma"/>
          <w:color w:val="323642"/>
          <w:sz w:val="20"/>
          <w:szCs w:val="20"/>
        </w:rPr>
        <w:t>team;</w:t>
      </w:r>
      <w:proofErr w:type="gramEnd"/>
    </w:p>
    <w:p w14:paraId="395321FF" w14:textId="53FB4D1F" w:rsidR="00570628" w:rsidRDefault="00570628" w:rsidP="00A72CB5">
      <w:pPr>
        <w:numPr>
          <w:ilvl w:val="0"/>
          <w:numId w:val="6"/>
        </w:numPr>
        <w:spacing w:after="200" w:line="240" w:lineRule="auto"/>
        <w:rPr>
          <w:rFonts w:ascii="Tahoma" w:hAnsi="Tahoma" w:cs="Tahoma"/>
          <w:color w:val="323642"/>
          <w:sz w:val="20"/>
          <w:szCs w:val="20"/>
        </w:rPr>
      </w:pPr>
      <w:r>
        <w:rPr>
          <w:rFonts w:ascii="Tahoma" w:hAnsi="Tahoma" w:cs="Tahoma"/>
          <w:color w:val="323642"/>
          <w:sz w:val="20"/>
          <w:szCs w:val="20"/>
        </w:rPr>
        <w:t xml:space="preserve">Well organised and able to undertake a wide range of administrative </w:t>
      </w:r>
      <w:proofErr w:type="gramStart"/>
      <w:r>
        <w:rPr>
          <w:rFonts w:ascii="Tahoma" w:hAnsi="Tahoma" w:cs="Tahoma"/>
          <w:color w:val="323642"/>
          <w:sz w:val="20"/>
          <w:szCs w:val="20"/>
        </w:rPr>
        <w:t>tasks;</w:t>
      </w:r>
      <w:proofErr w:type="gramEnd"/>
    </w:p>
    <w:p w14:paraId="6BCEE28B" w14:textId="77777777" w:rsidR="00965925" w:rsidRDefault="00965925" w:rsidP="00A72CB5">
      <w:pPr>
        <w:spacing w:line="240" w:lineRule="auto"/>
        <w:rPr>
          <w:rFonts w:ascii="Tahoma" w:hAnsi="Tahoma" w:cs="Tahoma"/>
          <w:b/>
          <w:color w:val="323642"/>
        </w:rPr>
      </w:pPr>
    </w:p>
    <w:p w14:paraId="21E41FCC" w14:textId="1CF1F2CF" w:rsidR="00570628" w:rsidRDefault="00570628" w:rsidP="00570628">
      <w:pPr>
        <w:spacing w:after="240" w:line="240" w:lineRule="auto"/>
        <w:rPr>
          <w:rFonts w:ascii="Tahoma" w:hAnsi="Tahoma" w:cs="Tahoma"/>
          <w:b/>
          <w:color w:val="323642"/>
        </w:rPr>
      </w:pPr>
      <w:r>
        <w:rPr>
          <w:rFonts w:ascii="Tahoma" w:hAnsi="Tahoma" w:cs="Tahoma"/>
          <w:b/>
          <w:color w:val="323642"/>
        </w:rPr>
        <w:t>JOB DESPCRIPTION</w:t>
      </w:r>
    </w:p>
    <w:p w14:paraId="62F8EA7A" w14:textId="45E1676F" w:rsidR="00570628" w:rsidRDefault="00570628" w:rsidP="00570628">
      <w:pPr>
        <w:numPr>
          <w:ilvl w:val="0"/>
          <w:numId w:val="6"/>
        </w:numPr>
        <w:spacing w:after="200" w:line="240" w:lineRule="auto"/>
        <w:rPr>
          <w:rFonts w:ascii="Tahoma" w:hAnsi="Tahoma" w:cs="Tahoma"/>
          <w:color w:val="323642"/>
          <w:sz w:val="20"/>
          <w:szCs w:val="20"/>
        </w:rPr>
      </w:pPr>
      <w:r>
        <w:rPr>
          <w:rFonts w:ascii="Tahoma" w:hAnsi="Tahoma" w:cs="Tahoma"/>
          <w:color w:val="323642"/>
          <w:sz w:val="20"/>
          <w:szCs w:val="20"/>
        </w:rPr>
        <w:t xml:space="preserve">Reception </w:t>
      </w:r>
      <w:proofErr w:type="gramStart"/>
      <w:r>
        <w:rPr>
          <w:rFonts w:ascii="Tahoma" w:hAnsi="Tahoma" w:cs="Tahoma"/>
          <w:color w:val="323642"/>
          <w:sz w:val="20"/>
          <w:szCs w:val="20"/>
        </w:rPr>
        <w:t>Duties;</w:t>
      </w:r>
      <w:proofErr w:type="gramEnd"/>
      <w:r>
        <w:rPr>
          <w:rFonts w:ascii="Tahoma" w:hAnsi="Tahoma" w:cs="Tahoma"/>
          <w:color w:val="323642"/>
          <w:sz w:val="20"/>
          <w:szCs w:val="20"/>
        </w:rPr>
        <w:t xml:space="preserve"> </w:t>
      </w:r>
    </w:p>
    <w:p w14:paraId="7D277EBB" w14:textId="04FD88FF" w:rsidR="00570628" w:rsidRDefault="00570628" w:rsidP="00570628">
      <w:pPr>
        <w:numPr>
          <w:ilvl w:val="0"/>
          <w:numId w:val="6"/>
        </w:numPr>
        <w:spacing w:after="200" w:line="240" w:lineRule="auto"/>
        <w:rPr>
          <w:rFonts w:ascii="Tahoma" w:hAnsi="Tahoma" w:cs="Tahoma"/>
          <w:color w:val="323642"/>
          <w:sz w:val="20"/>
          <w:szCs w:val="20"/>
        </w:rPr>
      </w:pPr>
      <w:r>
        <w:rPr>
          <w:rFonts w:ascii="Tahoma" w:hAnsi="Tahoma" w:cs="Tahoma"/>
          <w:color w:val="323642"/>
          <w:sz w:val="20"/>
          <w:szCs w:val="20"/>
        </w:rPr>
        <w:t xml:space="preserve">Sage </w:t>
      </w:r>
      <w:r w:rsidR="00270B68">
        <w:rPr>
          <w:rFonts w:ascii="Tahoma" w:hAnsi="Tahoma" w:cs="Tahoma"/>
          <w:color w:val="323642"/>
          <w:sz w:val="20"/>
          <w:szCs w:val="20"/>
        </w:rPr>
        <w:t>A</w:t>
      </w:r>
      <w:r>
        <w:rPr>
          <w:rFonts w:ascii="Tahoma" w:hAnsi="Tahoma" w:cs="Tahoma"/>
          <w:color w:val="323642"/>
          <w:sz w:val="20"/>
          <w:szCs w:val="20"/>
        </w:rPr>
        <w:t>ccounting Duties</w:t>
      </w:r>
      <w:r w:rsidR="00270B68">
        <w:rPr>
          <w:rFonts w:ascii="Tahoma" w:hAnsi="Tahoma" w:cs="Tahoma"/>
          <w:color w:val="323642"/>
          <w:sz w:val="20"/>
          <w:szCs w:val="20"/>
        </w:rPr>
        <w:t xml:space="preserve"> – raising and posting of invoices; chasing outstanding </w:t>
      </w:r>
      <w:proofErr w:type="gramStart"/>
      <w:r w:rsidR="00270B68">
        <w:rPr>
          <w:rFonts w:ascii="Tahoma" w:hAnsi="Tahoma" w:cs="Tahoma"/>
          <w:color w:val="323642"/>
          <w:sz w:val="20"/>
          <w:szCs w:val="20"/>
        </w:rPr>
        <w:t>payments;</w:t>
      </w:r>
      <w:proofErr w:type="gramEnd"/>
    </w:p>
    <w:p w14:paraId="41EC8FFB" w14:textId="506CCA04" w:rsidR="00270B68" w:rsidRDefault="00270B68" w:rsidP="00570628">
      <w:pPr>
        <w:numPr>
          <w:ilvl w:val="0"/>
          <w:numId w:val="6"/>
        </w:numPr>
        <w:spacing w:after="200" w:line="240" w:lineRule="auto"/>
        <w:rPr>
          <w:rFonts w:ascii="Tahoma" w:hAnsi="Tahoma" w:cs="Tahoma"/>
          <w:color w:val="323642"/>
          <w:sz w:val="20"/>
          <w:szCs w:val="20"/>
        </w:rPr>
      </w:pPr>
      <w:r>
        <w:rPr>
          <w:rFonts w:ascii="Tahoma" w:hAnsi="Tahoma" w:cs="Tahoma"/>
          <w:color w:val="323642"/>
          <w:sz w:val="20"/>
          <w:szCs w:val="20"/>
        </w:rPr>
        <w:t>PFA Website – keeping commercial information up to</w:t>
      </w:r>
      <w:r w:rsidR="00FC0129">
        <w:rPr>
          <w:rFonts w:ascii="Tahoma" w:hAnsi="Tahoma" w:cs="Tahoma"/>
          <w:color w:val="323642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323642"/>
          <w:sz w:val="20"/>
          <w:szCs w:val="20"/>
        </w:rPr>
        <w:t>date;</w:t>
      </w:r>
      <w:proofErr w:type="gramEnd"/>
    </w:p>
    <w:p w14:paraId="5D252665" w14:textId="11330858" w:rsidR="00270B68" w:rsidRDefault="00270B68" w:rsidP="00570628">
      <w:pPr>
        <w:numPr>
          <w:ilvl w:val="0"/>
          <w:numId w:val="6"/>
        </w:numPr>
        <w:spacing w:after="200" w:line="240" w:lineRule="auto"/>
        <w:rPr>
          <w:rFonts w:ascii="Tahoma" w:hAnsi="Tahoma" w:cs="Tahoma"/>
          <w:color w:val="323642"/>
          <w:sz w:val="20"/>
          <w:szCs w:val="20"/>
        </w:rPr>
      </w:pPr>
      <w:r>
        <w:rPr>
          <w:rFonts w:ascii="Tahoma" w:hAnsi="Tahoma" w:cs="Tahoma"/>
          <w:color w:val="323642"/>
          <w:sz w:val="20"/>
          <w:szCs w:val="20"/>
        </w:rPr>
        <w:t xml:space="preserve">Events Management – assisting in running of events for commercial </w:t>
      </w:r>
      <w:proofErr w:type="gramStart"/>
      <w:r>
        <w:rPr>
          <w:rFonts w:ascii="Tahoma" w:hAnsi="Tahoma" w:cs="Tahoma"/>
          <w:color w:val="323642"/>
          <w:sz w:val="20"/>
          <w:szCs w:val="20"/>
        </w:rPr>
        <w:t>partners;</w:t>
      </w:r>
      <w:proofErr w:type="gramEnd"/>
    </w:p>
    <w:p w14:paraId="6DD3E538" w14:textId="4CEC1447" w:rsidR="00270B68" w:rsidRPr="00077B76" w:rsidRDefault="00270B68" w:rsidP="00570628">
      <w:pPr>
        <w:numPr>
          <w:ilvl w:val="0"/>
          <w:numId w:val="6"/>
        </w:numPr>
        <w:spacing w:after="200" w:line="240" w:lineRule="auto"/>
        <w:rPr>
          <w:rFonts w:ascii="Tahoma" w:hAnsi="Tahoma" w:cs="Tahoma"/>
          <w:color w:val="323642"/>
          <w:sz w:val="20"/>
          <w:szCs w:val="20"/>
        </w:rPr>
      </w:pPr>
      <w:r w:rsidRPr="00077B76">
        <w:rPr>
          <w:rFonts w:ascii="Tahoma" w:hAnsi="Tahoma" w:cs="Tahoma"/>
          <w:color w:val="323642"/>
          <w:sz w:val="20"/>
          <w:szCs w:val="20"/>
        </w:rPr>
        <w:t>PFA Fans Player of The Month – management of this Award (</w:t>
      </w:r>
      <w:r w:rsidR="00CF4334" w:rsidRPr="00077B76">
        <w:rPr>
          <w:rFonts w:ascii="Tahoma" w:hAnsi="Tahoma" w:cs="Tahoma"/>
          <w:color w:val="323642"/>
          <w:sz w:val="20"/>
          <w:szCs w:val="20"/>
        </w:rPr>
        <w:t>working with sponsors/PR/ media and clubs to increase awareness of the Awards)</w:t>
      </w:r>
    </w:p>
    <w:p w14:paraId="16B9D73A" w14:textId="77777777" w:rsidR="00CF4334" w:rsidRPr="00077B76" w:rsidRDefault="00270B68" w:rsidP="00570628">
      <w:pPr>
        <w:numPr>
          <w:ilvl w:val="0"/>
          <w:numId w:val="6"/>
        </w:numPr>
        <w:spacing w:after="240" w:line="240" w:lineRule="auto"/>
        <w:rPr>
          <w:rFonts w:ascii="Tahoma" w:hAnsi="Tahoma" w:cs="Tahoma"/>
          <w:b/>
          <w:color w:val="323642"/>
        </w:rPr>
      </w:pPr>
      <w:r w:rsidRPr="00077B76">
        <w:rPr>
          <w:rFonts w:ascii="Tahoma" w:hAnsi="Tahoma" w:cs="Tahoma"/>
          <w:color w:val="323642"/>
          <w:sz w:val="20"/>
          <w:szCs w:val="20"/>
        </w:rPr>
        <w:t xml:space="preserve">PFA </w:t>
      </w:r>
      <w:r w:rsidR="00CF4334" w:rsidRPr="00077B76">
        <w:rPr>
          <w:rFonts w:ascii="Tahoma" w:hAnsi="Tahoma" w:cs="Tahoma"/>
          <w:color w:val="323642"/>
          <w:sz w:val="20"/>
          <w:szCs w:val="20"/>
        </w:rPr>
        <w:t xml:space="preserve">Commercial Partners </w:t>
      </w:r>
      <w:r w:rsidRPr="00077B76">
        <w:rPr>
          <w:rFonts w:ascii="Tahoma" w:hAnsi="Tahoma" w:cs="Tahoma"/>
          <w:color w:val="323642"/>
          <w:sz w:val="20"/>
          <w:szCs w:val="20"/>
        </w:rPr>
        <w:t>– co-ordinating an</w:t>
      </w:r>
      <w:r w:rsidR="00CF4334" w:rsidRPr="00077B76">
        <w:rPr>
          <w:rFonts w:ascii="Tahoma" w:hAnsi="Tahoma" w:cs="Tahoma"/>
          <w:color w:val="323642"/>
          <w:sz w:val="20"/>
          <w:szCs w:val="20"/>
        </w:rPr>
        <w:t xml:space="preserve">d account managing </w:t>
      </w:r>
      <w:r w:rsidRPr="00077B76">
        <w:rPr>
          <w:rFonts w:ascii="Tahoma" w:hAnsi="Tahoma" w:cs="Tahoma"/>
          <w:color w:val="323642"/>
          <w:sz w:val="20"/>
          <w:szCs w:val="20"/>
        </w:rPr>
        <w:t>commercial</w:t>
      </w:r>
      <w:r w:rsidR="00CF4334" w:rsidRPr="00077B76">
        <w:rPr>
          <w:rFonts w:ascii="Tahoma" w:hAnsi="Tahoma" w:cs="Tahoma"/>
          <w:color w:val="323642"/>
          <w:sz w:val="20"/>
          <w:szCs w:val="20"/>
        </w:rPr>
        <w:t xml:space="preserve"> activity for each partner. </w:t>
      </w:r>
    </w:p>
    <w:p w14:paraId="08FCBD5A" w14:textId="295AAD5F" w:rsidR="00570628" w:rsidRPr="00CF4334" w:rsidRDefault="00270B68" w:rsidP="00570628">
      <w:pPr>
        <w:numPr>
          <w:ilvl w:val="0"/>
          <w:numId w:val="6"/>
        </w:numPr>
        <w:spacing w:after="240" w:line="240" w:lineRule="auto"/>
        <w:rPr>
          <w:rFonts w:ascii="Tahoma" w:hAnsi="Tahoma" w:cs="Tahoma"/>
          <w:b/>
          <w:color w:val="323642"/>
        </w:rPr>
      </w:pPr>
      <w:r w:rsidRPr="00CF4334">
        <w:rPr>
          <w:rFonts w:ascii="Tahoma" w:hAnsi="Tahoma" w:cs="Tahoma"/>
          <w:color w:val="323642"/>
          <w:sz w:val="20"/>
          <w:szCs w:val="20"/>
        </w:rPr>
        <w:t>General administrative tasks.</w:t>
      </w:r>
    </w:p>
    <w:p w14:paraId="3A6135D8" w14:textId="31FA0D5C" w:rsidR="00570628" w:rsidRDefault="00570628" w:rsidP="00570628">
      <w:pPr>
        <w:spacing w:after="240" w:line="240" w:lineRule="auto"/>
        <w:rPr>
          <w:rFonts w:ascii="Tahoma" w:hAnsi="Tahoma" w:cs="Tahoma"/>
          <w:b/>
          <w:color w:val="323642"/>
        </w:rPr>
      </w:pPr>
      <w:r w:rsidRPr="0000438D">
        <w:rPr>
          <w:rFonts w:ascii="Tahoma" w:hAnsi="Tahoma" w:cs="Tahoma"/>
          <w:b/>
          <w:color w:val="323642"/>
        </w:rPr>
        <w:t xml:space="preserve"> </w:t>
      </w:r>
      <w:r>
        <w:rPr>
          <w:rFonts w:ascii="Tahoma" w:hAnsi="Tahoma" w:cs="Tahoma"/>
          <w:b/>
          <w:color w:val="323642"/>
        </w:rPr>
        <w:t>ADDITIONAL INFORMATION</w:t>
      </w:r>
    </w:p>
    <w:p w14:paraId="7000B4C1" w14:textId="48038E89" w:rsidR="00270B68" w:rsidRDefault="00270B68" w:rsidP="00270B68">
      <w:pPr>
        <w:numPr>
          <w:ilvl w:val="0"/>
          <w:numId w:val="6"/>
        </w:numPr>
        <w:spacing w:after="240" w:line="240" w:lineRule="auto"/>
        <w:rPr>
          <w:rFonts w:ascii="Tahoma" w:hAnsi="Tahoma" w:cs="Tahoma"/>
          <w:color w:val="323642"/>
          <w:sz w:val="20"/>
          <w:szCs w:val="20"/>
        </w:rPr>
      </w:pPr>
      <w:r>
        <w:rPr>
          <w:rFonts w:ascii="Tahoma" w:hAnsi="Tahoma" w:cs="Tahoma"/>
          <w:color w:val="323642"/>
          <w:sz w:val="20"/>
          <w:szCs w:val="20"/>
        </w:rPr>
        <w:t>This post is</w:t>
      </w:r>
      <w:r w:rsidR="002E0B32">
        <w:rPr>
          <w:rFonts w:ascii="Tahoma" w:hAnsi="Tahoma" w:cs="Tahoma"/>
          <w:color w:val="323642"/>
          <w:sz w:val="20"/>
          <w:szCs w:val="20"/>
        </w:rPr>
        <w:t xml:space="preserve"> </w:t>
      </w:r>
      <w:r>
        <w:rPr>
          <w:rFonts w:ascii="Tahoma" w:hAnsi="Tahoma" w:cs="Tahoma"/>
          <w:color w:val="323642"/>
          <w:sz w:val="20"/>
          <w:szCs w:val="20"/>
        </w:rPr>
        <w:t xml:space="preserve">office based </w:t>
      </w:r>
      <w:r w:rsidR="00077B76">
        <w:rPr>
          <w:rFonts w:ascii="Tahoma" w:hAnsi="Tahoma" w:cs="Tahoma"/>
          <w:color w:val="323642"/>
          <w:sz w:val="20"/>
          <w:szCs w:val="20"/>
        </w:rPr>
        <w:t xml:space="preserve">at the PFA’s office in central </w:t>
      </w:r>
      <w:proofErr w:type="gramStart"/>
      <w:r w:rsidR="00077B76">
        <w:rPr>
          <w:rFonts w:ascii="Tahoma" w:hAnsi="Tahoma" w:cs="Tahoma"/>
          <w:color w:val="323642"/>
          <w:sz w:val="20"/>
          <w:szCs w:val="20"/>
        </w:rPr>
        <w:t>London;</w:t>
      </w:r>
      <w:proofErr w:type="gramEnd"/>
    </w:p>
    <w:p w14:paraId="5EAF7BC3" w14:textId="6D88AE03" w:rsidR="002E0B32" w:rsidRDefault="002E0B32" w:rsidP="00270B68">
      <w:pPr>
        <w:numPr>
          <w:ilvl w:val="0"/>
          <w:numId w:val="6"/>
        </w:numPr>
        <w:spacing w:after="240" w:line="240" w:lineRule="auto"/>
        <w:rPr>
          <w:rFonts w:ascii="Tahoma" w:hAnsi="Tahoma" w:cs="Tahoma"/>
          <w:color w:val="323642"/>
          <w:sz w:val="20"/>
          <w:szCs w:val="20"/>
        </w:rPr>
      </w:pPr>
      <w:r>
        <w:rPr>
          <w:rFonts w:ascii="Tahoma" w:hAnsi="Tahoma" w:cs="Tahoma"/>
          <w:color w:val="323642"/>
          <w:sz w:val="20"/>
          <w:szCs w:val="20"/>
        </w:rPr>
        <w:t xml:space="preserve">Hours of </w:t>
      </w:r>
      <w:proofErr w:type="gramStart"/>
      <w:r>
        <w:rPr>
          <w:rFonts w:ascii="Tahoma" w:hAnsi="Tahoma" w:cs="Tahoma"/>
          <w:color w:val="323642"/>
          <w:sz w:val="20"/>
          <w:szCs w:val="20"/>
        </w:rPr>
        <w:t>work,  9</w:t>
      </w:r>
      <w:proofErr w:type="gramEnd"/>
      <w:r>
        <w:rPr>
          <w:rFonts w:ascii="Tahoma" w:hAnsi="Tahoma" w:cs="Tahoma"/>
          <w:color w:val="323642"/>
          <w:sz w:val="20"/>
          <w:szCs w:val="20"/>
        </w:rPr>
        <w:t>am – 5pm Monday to Friday;</w:t>
      </w:r>
    </w:p>
    <w:p w14:paraId="2F889D01" w14:textId="1F55061E" w:rsidR="002E0B32" w:rsidRDefault="002E0B32" w:rsidP="00270B68">
      <w:pPr>
        <w:numPr>
          <w:ilvl w:val="0"/>
          <w:numId w:val="6"/>
        </w:numPr>
        <w:spacing w:after="240" w:line="240" w:lineRule="auto"/>
        <w:rPr>
          <w:rFonts w:ascii="Tahoma" w:hAnsi="Tahoma" w:cs="Tahoma"/>
          <w:color w:val="323642"/>
          <w:sz w:val="20"/>
          <w:szCs w:val="20"/>
        </w:rPr>
      </w:pPr>
      <w:r>
        <w:rPr>
          <w:rFonts w:ascii="Tahoma" w:hAnsi="Tahoma" w:cs="Tahoma"/>
          <w:color w:val="323642"/>
          <w:sz w:val="20"/>
          <w:szCs w:val="20"/>
        </w:rPr>
        <w:t xml:space="preserve">Competitive salary plus </w:t>
      </w:r>
      <w:proofErr w:type="gramStart"/>
      <w:r>
        <w:rPr>
          <w:rFonts w:ascii="Tahoma" w:hAnsi="Tahoma" w:cs="Tahoma"/>
          <w:color w:val="323642"/>
          <w:sz w:val="20"/>
          <w:szCs w:val="20"/>
        </w:rPr>
        <w:t>benefits;</w:t>
      </w:r>
      <w:proofErr w:type="gramEnd"/>
    </w:p>
    <w:p w14:paraId="0170433D" w14:textId="4B41B15D" w:rsidR="006A3A01" w:rsidRPr="00532B97" w:rsidRDefault="00570628" w:rsidP="00F7079E">
      <w:pPr>
        <w:numPr>
          <w:ilvl w:val="0"/>
          <w:numId w:val="6"/>
        </w:numPr>
        <w:spacing w:after="240" w:line="240" w:lineRule="auto"/>
        <w:rPr>
          <w:rFonts w:ascii="Calibri Light" w:hAnsi="Calibri Light" w:cs="Calibri Light"/>
          <w:sz w:val="20"/>
          <w:szCs w:val="20"/>
        </w:rPr>
      </w:pPr>
      <w:r w:rsidRPr="00532B97">
        <w:rPr>
          <w:rFonts w:ascii="Tahoma" w:hAnsi="Tahoma" w:cs="Tahoma"/>
          <w:color w:val="323642"/>
          <w:sz w:val="20"/>
          <w:szCs w:val="20"/>
        </w:rPr>
        <w:t>Any necessary training will be given</w:t>
      </w:r>
      <w:r w:rsidR="00532B97" w:rsidRPr="00532B97">
        <w:rPr>
          <w:rFonts w:ascii="Tahoma" w:hAnsi="Tahoma" w:cs="Tahoma"/>
          <w:color w:val="323642"/>
          <w:sz w:val="20"/>
          <w:szCs w:val="20"/>
        </w:rPr>
        <w:t>.</w:t>
      </w:r>
      <w:bookmarkStart w:id="0" w:name="_Hlk77073542"/>
    </w:p>
    <w:p w14:paraId="2FDEF1C9" w14:textId="0EBFDBAE" w:rsidR="006A3A01" w:rsidRPr="006A3A01" w:rsidRDefault="006A3A01" w:rsidP="00F7079E">
      <w:pPr>
        <w:pStyle w:val="ListParagraph"/>
        <w:rPr>
          <w:rFonts w:ascii="Calibri Light" w:hAnsi="Calibri Light" w:cs="Calibri Light"/>
          <w:sz w:val="20"/>
          <w:szCs w:val="20"/>
        </w:rPr>
      </w:pPr>
    </w:p>
    <w:bookmarkEnd w:id="0"/>
    <w:p w14:paraId="42A66B97" w14:textId="77777777" w:rsidR="006A3A01" w:rsidRPr="002E0B32" w:rsidRDefault="006A3A01" w:rsidP="006A3A01">
      <w:pPr>
        <w:spacing w:after="240" w:line="240" w:lineRule="auto"/>
        <w:ind w:left="720"/>
        <w:rPr>
          <w:rFonts w:cs="Tahoma"/>
          <w:szCs w:val="20"/>
        </w:rPr>
      </w:pPr>
    </w:p>
    <w:sectPr w:rsidR="006A3A01" w:rsidRPr="002E0B32" w:rsidSect="0000438D">
      <w:headerReference w:type="default" r:id="rId7"/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B0C73" w14:textId="77777777" w:rsidR="00304B37" w:rsidRDefault="00304B37" w:rsidP="00936AA4">
      <w:pPr>
        <w:spacing w:after="0" w:line="240" w:lineRule="auto"/>
      </w:pPr>
      <w:r>
        <w:separator/>
      </w:r>
    </w:p>
  </w:endnote>
  <w:endnote w:type="continuationSeparator" w:id="0">
    <w:p w14:paraId="3D1230BE" w14:textId="77777777" w:rsidR="00304B37" w:rsidRDefault="00304B37" w:rsidP="00936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ot">
    <w:altName w:val="Arial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4D3E2" w14:textId="77777777" w:rsidR="00304B37" w:rsidRDefault="00304B37" w:rsidP="00936AA4">
      <w:pPr>
        <w:spacing w:after="0" w:line="240" w:lineRule="auto"/>
      </w:pPr>
      <w:r>
        <w:separator/>
      </w:r>
    </w:p>
  </w:footnote>
  <w:footnote w:type="continuationSeparator" w:id="0">
    <w:p w14:paraId="0A640AD3" w14:textId="77777777" w:rsidR="00304B37" w:rsidRDefault="00304B37" w:rsidP="00936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224A" w14:textId="2393E125" w:rsidR="0000438D" w:rsidRDefault="0000438D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0" wp14:anchorId="78C76338" wp14:editId="571DBEC7">
          <wp:simplePos x="0" y="0"/>
          <wp:positionH relativeFrom="margin">
            <wp:posOffset>4373880</wp:posOffset>
          </wp:positionH>
          <wp:positionV relativeFrom="page">
            <wp:posOffset>456565</wp:posOffset>
          </wp:positionV>
          <wp:extent cx="1777365" cy="6096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36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A531B6" w14:textId="2EA8DCF5" w:rsidR="00936AA4" w:rsidRDefault="00936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20C8"/>
    <w:multiLevelType w:val="hybridMultilevel"/>
    <w:tmpl w:val="AFEEDC96"/>
    <w:lvl w:ilvl="0" w:tplc="FFC6D87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DE20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299"/>
    <w:multiLevelType w:val="hybridMultilevel"/>
    <w:tmpl w:val="05304028"/>
    <w:lvl w:ilvl="0" w:tplc="FFC6D87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DE20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B3F82"/>
    <w:multiLevelType w:val="hybridMultilevel"/>
    <w:tmpl w:val="5374F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7061B"/>
    <w:multiLevelType w:val="hybridMultilevel"/>
    <w:tmpl w:val="EDBAA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12F83"/>
    <w:multiLevelType w:val="hybridMultilevel"/>
    <w:tmpl w:val="C8840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81E3F"/>
    <w:multiLevelType w:val="hybridMultilevel"/>
    <w:tmpl w:val="326A8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77C28"/>
    <w:multiLevelType w:val="hybridMultilevel"/>
    <w:tmpl w:val="A372B774"/>
    <w:lvl w:ilvl="0" w:tplc="FFC6D87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DE20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71B1B"/>
    <w:multiLevelType w:val="hybridMultilevel"/>
    <w:tmpl w:val="FDAA27A0"/>
    <w:lvl w:ilvl="0" w:tplc="FFC6D87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DE20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73577"/>
    <w:multiLevelType w:val="hybridMultilevel"/>
    <w:tmpl w:val="86340C50"/>
    <w:lvl w:ilvl="0" w:tplc="FFC6D87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DE20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1NzcyNjcyMzcxNjFX0lEKTi0uzszPAykwrAUArq7/ICwAAAA="/>
  </w:docVars>
  <w:rsids>
    <w:rsidRoot w:val="00535EF6"/>
    <w:rsid w:val="0000438D"/>
    <w:rsid w:val="00077B76"/>
    <w:rsid w:val="000A0335"/>
    <w:rsid w:val="00270B68"/>
    <w:rsid w:val="002E0B32"/>
    <w:rsid w:val="00304B37"/>
    <w:rsid w:val="0042593A"/>
    <w:rsid w:val="004D607E"/>
    <w:rsid w:val="005024FD"/>
    <w:rsid w:val="00532B97"/>
    <w:rsid w:val="00535EF6"/>
    <w:rsid w:val="00570628"/>
    <w:rsid w:val="006A04B7"/>
    <w:rsid w:val="006A3A01"/>
    <w:rsid w:val="006A3EEC"/>
    <w:rsid w:val="006C6B81"/>
    <w:rsid w:val="006D0AE8"/>
    <w:rsid w:val="00936AA4"/>
    <w:rsid w:val="00936FB9"/>
    <w:rsid w:val="00957A88"/>
    <w:rsid w:val="00965925"/>
    <w:rsid w:val="009869A5"/>
    <w:rsid w:val="009968EC"/>
    <w:rsid w:val="00A72CB5"/>
    <w:rsid w:val="00A74105"/>
    <w:rsid w:val="00BF1AB5"/>
    <w:rsid w:val="00CC28F2"/>
    <w:rsid w:val="00CF4334"/>
    <w:rsid w:val="00D15FE1"/>
    <w:rsid w:val="00F4278A"/>
    <w:rsid w:val="00F7079E"/>
    <w:rsid w:val="00FC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E5263"/>
  <w15:chartTrackingRefBased/>
  <w15:docId w15:val="{9E357853-CD4A-46D1-A473-E65D5B84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WH1">
    <w:name w:val="JW H1"/>
    <w:next w:val="JWH2"/>
    <w:qFormat/>
    <w:rsid w:val="006A04B7"/>
    <w:pPr>
      <w:spacing w:after="0" w:line="276" w:lineRule="auto"/>
    </w:pPr>
    <w:rPr>
      <w:rFonts w:ascii="Calisto MT" w:eastAsia="Times New Roman" w:hAnsi="Calisto MT" w:cs="Lucida Grande"/>
      <w:b/>
      <w:bCs/>
      <w:color w:val="373D51"/>
      <w:sz w:val="28"/>
      <w:szCs w:val="24"/>
    </w:rPr>
  </w:style>
  <w:style w:type="paragraph" w:customStyle="1" w:styleId="JWH2">
    <w:name w:val="JW H2"/>
    <w:next w:val="JWBodyCopy"/>
    <w:qFormat/>
    <w:rsid w:val="006A04B7"/>
    <w:pPr>
      <w:spacing w:after="0" w:line="276" w:lineRule="auto"/>
    </w:pPr>
    <w:rPr>
      <w:rFonts w:ascii="Calisto MT" w:eastAsia="Times New Roman" w:hAnsi="Calisto MT" w:cs="Lucida Grande"/>
      <w:b/>
      <w:bCs/>
      <w:color w:val="373D51"/>
    </w:rPr>
  </w:style>
  <w:style w:type="paragraph" w:customStyle="1" w:styleId="JWBodyCopy">
    <w:name w:val="JW Body Copy"/>
    <w:qFormat/>
    <w:rsid w:val="006A04B7"/>
    <w:pPr>
      <w:spacing w:after="0" w:line="240" w:lineRule="auto"/>
    </w:pPr>
    <w:rPr>
      <w:rFonts w:ascii="Tahoma" w:eastAsia="Times New Roman" w:hAnsi="Tahoma" w:cs="Didot"/>
      <w:color w:val="323642"/>
      <w:sz w:val="20"/>
      <w:shd w:val="clear" w:color="auto" w:fill="FFFFFF"/>
      <w:lang w:eastAsia="en-GB"/>
    </w:rPr>
  </w:style>
  <w:style w:type="character" w:styleId="Hyperlink">
    <w:name w:val="Hyperlink"/>
    <w:basedOn w:val="DefaultParagraphFont"/>
    <w:uiPriority w:val="99"/>
    <w:unhideWhenUsed/>
    <w:rsid w:val="004259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9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6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AA4"/>
  </w:style>
  <w:style w:type="paragraph" w:styleId="Footer">
    <w:name w:val="footer"/>
    <w:basedOn w:val="Normal"/>
    <w:link w:val="FooterChar"/>
    <w:uiPriority w:val="99"/>
    <w:unhideWhenUsed/>
    <w:rsid w:val="00936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AA4"/>
  </w:style>
  <w:style w:type="paragraph" w:styleId="ListParagraph">
    <w:name w:val="List Paragraph"/>
    <w:basedOn w:val="Normal"/>
    <w:uiPriority w:val="34"/>
    <w:qFormat/>
    <w:rsid w:val="006A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315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Hayes</dc:creator>
  <cp:keywords/>
  <dc:description/>
  <cp:lastModifiedBy>Louise Pearson</cp:lastModifiedBy>
  <cp:revision>2</cp:revision>
  <dcterms:created xsi:type="dcterms:W3CDTF">2021-07-16T11:28:00Z</dcterms:created>
  <dcterms:modified xsi:type="dcterms:W3CDTF">2021-07-16T11:28:00Z</dcterms:modified>
</cp:coreProperties>
</file>